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2AAC7" w14:textId="77777777" w:rsidR="00B646E0" w:rsidRDefault="00B646E0" w:rsidP="00B646E0">
      <w:pPr>
        <w:tabs>
          <w:tab w:val="left" w:pos="1620"/>
        </w:tabs>
        <w:ind w:right="1530"/>
        <w:rPr>
          <w:rFonts w:ascii="Calibri" w:hAnsi="Calibri"/>
          <w:b/>
          <w:szCs w:val="22"/>
          <w:lang w:val="en-GB"/>
        </w:rPr>
      </w:pPr>
    </w:p>
    <w:p w14:paraId="0EAE7148" w14:textId="0F4D3C1B" w:rsidR="00B646E0" w:rsidRDefault="000E45C9" w:rsidP="00B646E0">
      <w:pPr>
        <w:tabs>
          <w:tab w:val="left" w:pos="1620"/>
          <w:tab w:val="left" w:pos="9360"/>
        </w:tabs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Leal Aid NL</w:t>
      </w:r>
      <w:r w:rsidR="00B646E0" w:rsidRPr="003D18DF">
        <w:rPr>
          <w:rFonts w:ascii="Calibri" w:hAnsi="Calibri"/>
          <w:sz w:val="22"/>
          <w:szCs w:val="22"/>
          <w:lang w:val="en-GB"/>
        </w:rPr>
        <w:t xml:space="preserve"> is</w:t>
      </w:r>
      <w:r w:rsidR="00B646E0">
        <w:rPr>
          <w:rFonts w:ascii="Calibri" w:hAnsi="Calibri"/>
          <w:sz w:val="22"/>
          <w:szCs w:val="22"/>
          <w:lang w:val="en-GB"/>
        </w:rPr>
        <w:t xml:space="preserve"> proud to provide </w:t>
      </w:r>
      <w:r w:rsidR="00B646E0" w:rsidRPr="003D18DF">
        <w:rPr>
          <w:rFonts w:ascii="Calibri" w:hAnsi="Calibri"/>
          <w:sz w:val="22"/>
          <w:szCs w:val="22"/>
          <w:lang w:val="en-GB"/>
        </w:rPr>
        <w:t>an innovative</w:t>
      </w:r>
      <w:r w:rsidR="00B646E0">
        <w:rPr>
          <w:rFonts w:ascii="Calibri" w:hAnsi="Calibri"/>
          <w:sz w:val="22"/>
          <w:szCs w:val="22"/>
          <w:lang w:val="en-GB"/>
        </w:rPr>
        <w:t xml:space="preserve"> and</w:t>
      </w:r>
      <w:r w:rsidR="00B646E0" w:rsidRPr="003D18DF">
        <w:rPr>
          <w:rFonts w:ascii="Calibri" w:hAnsi="Calibri"/>
          <w:sz w:val="22"/>
          <w:szCs w:val="22"/>
          <w:lang w:val="en-GB"/>
        </w:rPr>
        <w:t xml:space="preserve"> collaborative legal aid system that responds to the needs of low income persons</w:t>
      </w:r>
      <w:r w:rsidR="00B646E0">
        <w:rPr>
          <w:rFonts w:ascii="Calibri" w:hAnsi="Calibri"/>
          <w:sz w:val="22"/>
          <w:szCs w:val="22"/>
          <w:lang w:val="en-GB"/>
        </w:rPr>
        <w:t>.  Our services</w:t>
      </w:r>
      <w:r w:rsidR="00B646E0" w:rsidRPr="003D18DF">
        <w:rPr>
          <w:rFonts w:ascii="Calibri" w:hAnsi="Calibri"/>
          <w:sz w:val="22"/>
          <w:szCs w:val="22"/>
          <w:lang w:val="en-GB"/>
        </w:rPr>
        <w:t xml:space="preserve"> promot</w:t>
      </w:r>
      <w:r w:rsidR="00B646E0">
        <w:rPr>
          <w:rFonts w:ascii="Calibri" w:hAnsi="Calibri"/>
          <w:sz w:val="22"/>
          <w:szCs w:val="22"/>
          <w:lang w:val="en-GB"/>
        </w:rPr>
        <w:t>e</w:t>
      </w:r>
      <w:r w:rsidR="00B646E0" w:rsidRPr="003D18DF">
        <w:rPr>
          <w:rFonts w:ascii="Calibri" w:hAnsi="Calibri"/>
          <w:sz w:val="22"/>
          <w:szCs w:val="22"/>
          <w:lang w:val="en-GB"/>
        </w:rPr>
        <w:t xml:space="preserve"> access to justice through the provision of quality legal assistance for criminal, family and some administrative law matters.  </w:t>
      </w:r>
      <w:r w:rsidR="00B646E0">
        <w:rPr>
          <w:rFonts w:ascii="Calibri" w:hAnsi="Calibri"/>
          <w:sz w:val="22"/>
          <w:szCs w:val="22"/>
          <w:lang w:val="en-GB"/>
        </w:rPr>
        <w:t>Legal s</w:t>
      </w:r>
      <w:r w:rsidR="00B646E0" w:rsidRPr="003D18DF">
        <w:rPr>
          <w:rFonts w:ascii="Calibri" w:hAnsi="Calibri"/>
          <w:sz w:val="22"/>
          <w:szCs w:val="22"/>
          <w:lang w:val="en-GB"/>
        </w:rPr>
        <w:t>ervices are provided through a staff based delivery model via eleven full service offices</w:t>
      </w:r>
      <w:r w:rsidR="00B646E0">
        <w:rPr>
          <w:rFonts w:ascii="Calibri" w:hAnsi="Calibri"/>
          <w:sz w:val="22"/>
          <w:szCs w:val="22"/>
          <w:lang w:val="en-GB"/>
        </w:rPr>
        <w:t>,</w:t>
      </w:r>
      <w:r w:rsidR="00B646E0" w:rsidRPr="003D18DF">
        <w:rPr>
          <w:rFonts w:ascii="Calibri" w:hAnsi="Calibri"/>
          <w:sz w:val="22"/>
          <w:szCs w:val="22"/>
          <w:lang w:val="en-GB"/>
        </w:rPr>
        <w:t xml:space="preserve"> five project offices</w:t>
      </w:r>
      <w:r w:rsidR="00B646E0">
        <w:rPr>
          <w:rFonts w:ascii="Calibri" w:hAnsi="Calibri"/>
          <w:sz w:val="22"/>
          <w:szCs w:val="22"/>
          <w:lang w:val="en-GB"/>
        </w:rPr>
        <w:t xml:space="preserve"> and duty counsel services</w:t>
      </w:r>
      <w:r w:rsidR="00B646E0" w:rsidRPr="003D18DF">
        <w:rPr>
          <w:rFonts w:ascii="Calibri" w:hAnsi="Calibri"/>
          <w:sz w:val="22"/>
          <w:szCs w:val="22"/>
          <w:lang w:val="en-GB"/>
        </w:rPr>
        <w:t xml:space="preserve"> province</w:t>
      </w:r>
      <w:r w:rsidR="00B646E0">
        <w:rPr>
          <w:rFonts w:ascii="Calibri" w:hAnsi="Calibri"/>
          <w:sz w:val="22"/>
          <w:szCs w:val="22"/>
          <w:lang w:val="en-GB"/>
        </w:rPr>
        <w:t xml:space="preserve"> wide</w:t>
      </w:r>
      <w:r w:rsidR="00B646E0" w:rsidRPr="003D18DF">
        <w:rPr>
          <w:rFonts w:ascii="Calibri" w:hAnsi="Calibri"/>
          <w:sz w:val="22"/>
          <w:szCs w:val="22"/>
          <w:lang w:val="en-GB"/>
        </w:rPr>
        <w:t>.</w:t>
      </w:r>
    </w:p>
    <w:p w14:paraId="553C9A97" w14:textId="77777777" w:rsidR="00B646E0" w:rsidRDefault="00B646E0" w:rsidP="00B646E0">
      <w:pPr>
        <w:tabs>
          <w:tab w:val="left" w:pos="1620"/>
          <w:tab w:val="left" w:pos="9360"/>
        </w:tabs>
        <w:rPr>
          <w:rFonts w:ascii="Calibri" w:hAnsi="Calibri"/>
          <w:sz w:val="22"/>
          <w:szCs w:val="22"/>
          <w:lang w:val="en-GB"/>
        </w:rPr>
      </w:pPr>
    </w:p>
    <w:p w14:paraId="11037EFB" w14:textId="77777777" w:rsidR="00B646E0" w:rsidRDefault="00B646E0" w:rsidP="00B646E0">
      <w:pPr>
        <w:tabs>
          <w:tab w:val="left" w:pos="7830"/>
        </w:tabs>
        <w:rPr>
          <w:rFonts w:ascii="Calibri" w:hAnsi="Calibri"/>
          <w:sz w:val="22"/>
          <w:szCs w:val="22"/>
          <w:lang w:val="en-GB"/>
        </w:rPr>
      </w:pPr>
      <w:r w:rsidRPr="003D18DF">
        <w:rPr>
          <w:rFonts w:ascii="Calibri" w:hAnsi="Calibri"/>
          <w:sz w:val="22"/>
          <w:szCs w:val="22"/>
          <w:lang w:val="en-GB"/>
        </w:rPr>
        <w:t>We are</w:t>
      </w:r>
      <w:r>
        <w:rPr>
          <w:rFonts w:ascii="Calibri" w:hAnsi="Calibri"/>
          <w:sz w:val="22"/>
          <w:szCs w:val="22"/>
          <w:lang w:val="en-GB"/>
        </w:rPr>
        <w:t xml:space="preserve"> currently</w:t>
      </w:r>
      <w:r w:rsidRPr="003D18DF">
        <w:rPr>
          <w:rFonts w:ascii="Calibri" w:hAnsi="Calibri"/>
          <w:sz w:val="22"/>
          <w:szCs w:val="22"/>
          <w:lang w:val="en-GB"/>
        </w:rPr>
        <w:t xml:space="preserve"> seeking</w:t>
      </w:r>
      <w:r>
        <w:rPr>
          <w:rFonts w:ascii="Calibri" w:hAnsi="Calibri"/>
          <w:sz w:val="22"/>
          <w:szCs w:val="22"/>
          <w:lang w:val="en-GB"/>
        </w:rPr>
        <w:t xml:space="preserve"> applications for the following position:</w:t>
      </w:r>
    </w:p>
    <w:p w14:paraId="4E2B1AC8" w14:textId="77777777" w:rsidR="00392DCF" w:rsidRDefault="00392DCF" w:rsidP="00B646E0">
      <w:pPr>
        <w:tabs>
          <w:tab w:val="left" w:pos="7830"/>
        </w:tabs>
        <w:rPr>
          <w:rFonts w:ascii="Calibri" w:hAnsi="Calibri"/>
          <w:sz w:val="22"/>
          <w:szCs w:val="22"/>
          <w:lang w:val="en-GB"/>
        </w:rPr>
      </w:pPr>
    </w:p>
    <w:p w14:paraId="66AF3BF4" w14:textId="05AABB41" w:rsidR="00392DCF" w:rsidRPr="001244C0" w:rsidRDefault="00392DCF" w:rsidP="00392DCF">
      <w:pPr>
        <w:jc w:val="center"/>
        <w:rPr>
          <w:b/>
          <w:sz w:val="28"/>
        </w:rPr>
      </w:pPr>
      <w:r>
        <w:rPr>
          <w:b/>
          <w:sz w:val="28"/>
        </w:rPr>
        <w:tab/>
        <w:t xml:space="preserve">Community Worker </w:t>
      </w:r>
      <w:r w:rsidR="000E45C9">
        <w:rPr>
          <w:b/>
          <w:sz w:val="28"/>
        </w:rPr>
        <w:t>Nain</w:t>
      </w:r>
    </w:p>
    <w:p w14:paraId="6B9BDC8D" w14:textId="77777777" w:rsidR="00D46715" w:rsidRDefault="00D46715" w:rsidP="00D46715">
      <w:pPr>
        <w:jc w:val="center"/>
        <w:rPr>
          <w:b/>
          <w:sz w:val="28"/>
        </w:rPr>
      </w:pPr>
    </w:p>
    <w:p w14:paraId="5568F00D" w14:textId="359A37D4" w:rsidR="00D46715" w:rsidRPr="00B646E0" w:rsidRDefault="00D46715" w:rsidP="00B646E0">
      <w:pPr>
        <w:tabs>
          <w:tab w:val="left" w:pos="1620"/>
          <w:tab w:val="left" w:pos="9360"/>
        </w:tabs>
        <w:rPr>
          <w:rFonts w:ascii="Calibri" w:hAnsi="Calibri"/>
          <w:sz w:val="22"/>
          <w:szCs w:val="22"/>
          <w:lang w:val="en-GB"/>
        </w:rPr>
      </w:pPr>
      <w:r w:rsidRPr="00B646E0">
        <w:rPr>
          <w:rFonts w:ascii="Calibri" w:hAnsi="Calibri"/>
          <w:sz w:val="22"/>
          <w:szCs w:val="22"/>
          <w:lang w:val="en-GB"/>
        </w:rPr>
        <w:t>The successful applicant must have the ability to translate to English and from English</w:t>
      </w:r>
      <w:r w:rsidR="000E45C9">
        <w:rPr>
          <w:rFonts w:ascii="Calibri" w:hAnsi="Calibri"/>
          <w:sz w:val="22"/>
          <w:szCs w:val="22"/>
          <w:lang w:val="en-GB"/>
        </w:rPr>
        <w:t xml:space="preserve"> </w:t>
      </w:r>
      <w:r w:rsidRPr="00B646E0">
        <w:rPr>
          <w:rFonts w:ascii="Calibri" w:hAnsi="Calibri"/>
          <w:sz w:val="22"/>
          <w:szCs w:val="22"/>
          <w:lang w:val="en-GB"/>
        </w:rPr>
        <w:t>in a legal setting which would include both in-office and court.  The successful applicant must have the proven ability to commu</w:t>
      </w:r>
      <w:r w:rsidR="00D61C1A">
        <w:rPr>
          <w:rFonts w:ascii="Calibri" w:hAnsi="Calibri"/>
          <w:sz w:val="22"/>
          <w:szCs w:val="22"/>
          <w:lang w:val="en-GB"/>
        </w:rPr>
        <w:t>nicate effectively with clients</w:t>
      </w:r>
      <w:r w:rsidR="006A09D7">
        <w:rPr>
          <w:rFonts w:ascii="Calibri" w:hAnsi="Calibri"/>
          <w:sz w:val="22"/>
          <w:szCs w:val="22"/>
          <w:lang w:val="en-GB"/>
        </w:rPr>
        <w:t xml:space="preserve"> in </w:t>
      </w:r>
      <w:r w:rsidRPr="00B646E0">
        <w:rPr>
          <w:rFonts w:ascii="Calibri" w:hAnsi="Calibri"/>
          <w:sz w:val="22"/>
          <w:szCs w:val="22"/>
          <w:lang w:val="en-GB"/>
        </w:rPr>
        <w:t>both languages.</w:t>
      </w:r>
    </w:p>
    <w:p w14:paraId="35CE130B" w14:textId="77777777" w:rsidR="004369F2" w:rsidRPr="00B646E0" w:rsidRDefault="004369F2" w:rsidP="00B646E0">
      <w:pPr>
        <w:tabs>
          <w:tab w:val="left" w:pos="1620"/>
          <w:tab w:val="left" w:pos="9360"/>
        </w:tabs>
        <w:rPr>
          <w:rFonts w:ascii="Calibri" w:hAnsi="Calibri"/>
          <w:sz w:val="22"/>
          <w:szCs w:val="22"/>
          <w:lang w:val="en-GB"/>
        </w:rPr>
      </w:pPr>
    </w:p>
    <w:p w14:paraId="3DBD4B30" w14:textId="77777777" w:rsidR="004369F2" w:rsidRPr="00B646E0" w:rsidRDefault="004369F2" w:rsidP="00B646E0">
      <w:pPr>
        <w:tabs>
          <w:tab w:val="left" w:pos="1620"/>
          <w:tab w:val="left" w:pos="9360"/>
        </w:tabs>
        <w:rPr>
          <w:rFonts w:ascii="Calibri" w:hAnsi="Calibri"/>
          <w:sz w:val="22"/>
          <w:szCs w:val="22"/>
          <w:lang w:val="en-GB"/>
        </w:rPr>
      </w:pPr>
      <w:r w:rsidRPr="00B646E0">
        <w:rPr>
          <w:rFonts w:ascii="Calibri" w:hAnsi="Calibri"/>
          <w:sz w:val="22"/>
          <w:szCs w:val="22"/>
          <w:lang w:val="en-GB"/>
        </w:rPr>
        <w:t>The challenges and responsibilities will include:</w:t>
      </w:r>
    </w:p>
    <w:p w14:paraId="21FA4123" w14:textId="77777777" w:rsidR="004369F2" w:rsidRPr="00D61C1A" w:rsidRDefault="007C71C9" w:rsidP="00D61C1A">
      <w:pPr>
        <w:pStyle w:val="ListParagraph"/>
        <w:numPr>
          <w:ilvl w:val="0"/>
          <w:numId w:val="2"/>
        </w:numPr>
        <w:tabs>
          <w:tab w:val="left" w:pos="1620"/>
          <w:tab w:val="left" w:pos="9360"/>
        </w:tabs>
        <w:rPr>
          <w:rFonts w:ascii="Calibri" w:hAnsi="Calibri"/>
          <w:sz w:val="22"/>
          <w:szCs w:val="22"/>
          <w:lang w:val="en-GB"/>
        </w:rPr>
      </w:pPr>
      <w:r w:rsidRPr="00D61C1A">
        <w:rPr>
          <w:rFonts w:ascii="Calibri" w:hAnsi="Calibri"/>
          <w:sz w:val="22"/>
          <w:szCs w:val="22"/>
          <w:lang w:val="en-GB"/>
        </w:rPr>
        <w:t>Assisting with communications between clients and legal and support staff</w:t>
      </w:r>
    </w:p>
    <w:p w14:paraId="18A1A73F" w14:textId="77777777" w:rsidR="004369F2" w:rsidRPr="00D61C1A" w:rsidRDefault="004369F2" w:rsidP="00D61C1A">
      <w:pPr>
        <w:pStyle w:val="ListParagraph"/>
        <w:numPr>
          <w:ilvl w:val="0"/>
          <w:numId w:val="2"/>
        </w:numPr>
        <w:tabs>
          <w:tab w:val="left" w:pos="1620"/>
          <w:tab w:val="left" w:pos="9360"/>
        </w:tabs>
        <w:rPr>
          <w:rFonts w:ascii="Calibri" w:hAnsi="Calibri"/>
          <w:sz w:val="22"/>
          <w:szCs w:val="22"/>
          <w:lang w:val="en-GB"/>
        </w:rPr>
      </w:pPr>
      <w:r w:rsidRPr="00D61C1A">
        <w:rPr>
          <w:rFonts w:ascii="Calibri" w:hAnsi="Calibri"/>
          <w:sz w:val="22"/>
          <w:szCs w:val="22"/>
          <w:lang w:val="en-GB"/>
        </w:rPr>
        <w:t xml:space="preserve">Assisting </w:t>
      </w:r>
      <w:r w:rsidR="007C71C9" w:rsidRPr="00D61C1A">
        <w:rPr>
          <w:rFonts w:ascii="Calibri" w:hAnsi="Calibri"/>
          <w:sz w:val="22"/>
          <w:szCs w:val="22"/>
          <w:lang w:val="en-GB"/>
        </w:rPr>
        <w:t xml:space="preserve">clients </w:t>
      </w:r>
      <w:r w:rsidRPr="00D61C1A">
        <w:rPr>
          <w:rFonts w:ascii="Calibri" w:hAnsi="Calibri"/>
          <w:sz w:val="22"/>
          <w:szCs w:val="22"/>
          <w:lang w:val="en-GB"/>
        </w:rPr>
        <w:t>with</w:t>
      </w:r>
      <w:r w:rsidR="007C71C9" w:rsidRPr="00D61C1A">
        <w:rPr>
          <w:rFonts w:ascii="Calibri" w:hAnsi="Calibri"/>
          <w:sz w:val="22"/>
          <w:szCs w:val="22"/>
          <w:lang w:val="en-GB"/>
        </w:rPr>
        <w:t xml:space="preserve"> making </w:t>
      </w:r>
      <w:r w:rsidR="00CD3E77" w:rsidRPr="00D61C1A">
        <w:rPr>
          <w:rFonts w:ascii="Calibri" w:hAnsi="Calibri"/>
          <w:sz w:val="22"/>
          <w:szCs w:val="22"/>
          <w:lang w:val="en-GB"/>
        </w:rPr>
        <w:t>application for Legal Aid</w:t>
      </w:r>
    </w:p>
    <w:p w14:paraId="0C99D2F6" w14:textId="77777777" w:rsidR="006A09D7" w:rsidRPr="00D61C1A" w:rsidRDefault="006A09D7" w:rsidP="00D61C1A">
      <w:pPr>
        <w:pStyle w:val="ListParagraph"/>
        <w:numPr>
          <w:ilvl w:val="0"/>
          <w:numId w:val="2"/>
        </w:numPr>
        <w:tabs>
          <w:tab w:val="left" w:pos="1620"/>
          <w:tab w:val="left" w:pos="9360"/>
        </w:tabs>
        <w:rPr>
          <w:rFonts w:ascii="Calibri" w:hAnsi="Calibri"/>
          <w:sz w:val="22"/>
          <w:szCs w:val="22"/>
          <w:lang w:val="en-GB"/>
        </w:rPr>
      </w:pPr>
      <w:r w:rsidRPr="00D61C1A">
        <w:rPr>
          <w:rFonts w:ascii="Calibri" w:hAnsi="Calibri"/>
          <w:sz w:val="22"/>
          <w:szCs w:val="22"/>
          <w:lang w:val="en-GB"/>
        </w:rPr>
        <w:t>Assisting clients with reviewing and completing documents and forms</w:t>
      </w:r>
    </w:p>
    <w:p w14:paraId="043EEE41" w14:textId="77777777" w:rsidR="004369F2" w:rsidRPr="00D61C1A" w:rsidRDefault="007C71C9" w:rsidP="00D61C1A">
      <w:pPr>
        <w:pStyle w:val="ListParagraph"/>
        <w:numPr>
          <w:ilvl w:val="0"/>
          <w:numId w:val="2"/>
        </w:numPr>
        <w:tabs>
          <w:tab w:val="left" w:pos="1620"/>
          <w:tab w:val="left" w:pos="9360"/>
        </w:tabs>
        <w:rPr>
          <w:rFonts w:ascii="Calibri" w:hAnsi="Calibri"/>
          <w:sz w:val="22"/>
          <w:szCs w:val="22"/>
          <w:lang w:val="en-GB"/>
        </w:rPr>
      </w:pPr>
      <w:r w:rsidRPr="00D61C1A">
        <w:rPr>
          <w:rFonts w:ascii="Calibri" w:hAnsi="Calibri"/>
          <w:sz w:val="22"/>
          <w:szCs w:val="22"/>
          <w:lang w:val="en-GB"/>
        </w:rPr>
        <w:t>Other client contact as necessary</w:t>
      </w:r>
    </w:p>
    <w:p w14:paraId="7D46E0A4" w14:textId="77777777" w:rsidR="004369F2" w:rsidRPr="00D61C1A" w:rsidRDefault="004369F2" w:rsidP="00D61C1A">
      <w:pPr>
        <w:pStyle w:val="ListParagraph"/>
        <w:numPr>
          <w:ilvl w:val="0"/>
          <w:numId w:val="2"/>
        </w:numPr>
        <w:tabs>
          <w:tab w:val="left" w:pos="1620"/>
          <w:tab w:val="left" w:pos="9360"/>
        </w:tabs>
        <w:rPr>
          <w:rFonts w:ascii="Calibri" w:hAnsi="Calibri"/>
          <w:sz w:val="22"/>
          <w:szCs w:val="22"/>
          <w:lang w:val="en-GB"/>
        </w:rPr>
      </w:pPr>
      <w:r w:rsidRPr="00D61C1A">
        <w:rPr>
          <w:rFonts w:ascii="Calibri" w:hAnsi="Calibri"/>
          <w:sz w:val="22"/>
          <w:szCs w:val="22"/>
          <w:lang w:val="en-GB"/>
        </w:rPr>
        <w:t>Travel as required</w:t>
      </w:r>
    </w:p>
    <w:p w14:paraId="2324FA27" w14:textId="77777777" w:rsidR="004369F2" w:rsidRPr="00B646E0" w:rsidRDefault="004369F2" w:rsidP="00B646E0">
      <w:pPr>
        <w:tabs>
          <w:tab w:val="left" w:pos="1620"/>
          <w:tab w:val="left" w:pos="9360"/>
        </w:tabs>
        <w:rPr>
          <w:rFonts w:ascii="Calibri" w:hAnsi="Calibri"/>
          <w:sz w:val="22"/>
          <w:szCs w:val="22"/>
          <w:lang w:val="en-GB"/>
        </w:rPr>
      </w:pPr>
    </w:p>
    <w:p w14:paraId="5C9D6655" w14:textId="475EE1F4" w:rsidR="004369F2" w:rsidRDefault="004369F2" w:rsidP="00B646E0">
      <w:pPr>
        <w:tabs>
          <w:tab w:val="left" w:pos="1620"/>
          <w:tab w:val="left" w:pos="9360"/>
        </w:tabs>
        <w:rPr>
          <w:rFonts w:ascii="Calibri" w:hAnsi="Calibri"/>
          <w:sz w:val="22"/>
          <w:szCs w:val="22"/>
          <w:lang w:val="en-GB"/>
        </w:rPr>
      </w:pPr>
      <w:r w:rsidRPr="00B646E0">
        <w:rPr>
          <w:rFonts w:ascii="Calibri" w:hAnsi="Calibri"/>
          <w:sz w:val="22"/>
          <w:szCs w:val="22"/>
          <w:lang w:val="en-GB"/>
        </w:rPr>
        <w:t xml:space="preserve">This position will </w:t>
      </w:r>
      <w:r w:rsidR="000E45C9" w:rsidRPr="00B646E0">
        <w:rPr>
          <w:rFonts w:ascii="Calibri" w:hAnsi="Calibri"/>
          <w:sz w:val="22"/>
          <w:szCs w:val="22"/>
          <w:lang w:val="en-GB"/>
        </w:rPr>
        <w:t>be in</w:t>
      </w:r>
      <w:r w:rsidRPr="00B646E0">
        <w:rPr>
          <w:rFonts w:ascii="Calibri" w:hAnsi="Calibri"/>
          <w:sz w:val="22"/>
          <w:szCs w:val="22"/>
          <w:lang w:val="en-GB"/>
        </w:rPr>
        <w:t xml:space="preserve"> </w:t>
      </w:r>
      <w:r w:rsidR="000E45C9">
        <w:rPr>
          <w:rFonts w:ascii="Calibri" w:hAnsi="Calibri"/>
          <w:sz w:val="22"/>
          <w:szCs w:val="22"/>
          <w:lang w:val="en-GB"/>
        </w:rPr>
        <w:t>Nain</w:t>
      </w:r>
      <w:r w:rsidRPr="00B646E0">
        <w:rPr>
          <w:rFonts w:ascii="Calibri" w:hAnsi="Calibri"/>
          <w:sz w:val="22"/>
          <w:szCs w:val="22"/>
          <w:lang w:val="en-GB"/>
        </w:rPr>
        <w:t xml:space="preserve"> under the supervision of the Area Director</w:t>
      </w:r>
      <w:r w:rsidR="0025122A">
        <w:rPr>
          <w:rFonts w:ascii="Calibri" w:hAnsi="Calibri"/>
          <w:sz w:val="22"/>
          <w:szCs w:val="22"/>
          <w:lang w:val="en-GB"/>
        </w:rPr>
        <w:t xml:space="preserve"> of the </w:t>
      </w:r>
      <w:r w:rsidR="000E45C9">
        <w:rPr>
          <w:rFonts w:ascii="Calibri" w:hAnsi="Calibri"/>
          <w:sz w:val="22"/>
          <w:szCs w:val="22"/>
          <w:lang w:val="en-GB"/>
        </w:rPr>
        <w:t>Happy Valley-Goose Bay</w:t>
      </w:r>
      <w:r w:rsidR="0025122A">
        <w:rPr>
          <w:rFonts w:ascii="Calibri" w:hAnsi="Calibri"/>
          <w:sz w:val="22"/>
          <w:szCs w:val="22"/>
          <w:lang w:val="en-GB"/>
        </w:rPr>
        <w:t xml:space="preserve"> Office</w:t>
      </w:r>
      <w:r w:rsidRPr="00B646E0">
        <w:rPr>
          <w:rFonts w:ascii="Calibri" w:hAnsi="Calibri"/>
          <w:sz w:val="22"/>
          <w:szCs w:val="22"/>
          <w:lang w:val="en-GB"/>
        </w:rPr>
        <w:t xml:space="preserve">.  </w:t>
      </w:r>
    </w:p>
    <w:p w14:paraId="1D6BC59D" w14:textId="77777777" w:rsidR="0025122A" w:rsidRPr="00B646E0" w:rsidRDefault="0025122A" w:rsidP="00B646E0">
      <w:pPr>
        <w:tabs>
          <w:tab w:val="left" w:pos="1620"/>
          <w:tab w:val="left" w:pos="9360"/>
        </w:tabs>
        <w:rPr>
          <w:rFonts w:ascii="Calibri" w:hAnsi="Calibri"/>
          <w:sz w:val="22"/>
          <w:szCs w:val="22"/>
          <w:lang w:val="en-GB"/>
        </w:rPr>
      </w:pPr>
    </w:p>
    <w:p w14:paraId="4A88DFBE" w14:textId="19CB4C23" w:rsidR="004369F2" w:rsidRPr="00B646E0" w:rsidRDefault="00D61C1A" w:rsidP="00B646E0">
      <w:pPr>
        <w:tabs>
          <w:tab w:val="left" w:pos="1620"/>
          <w:tab w:val="left" w:pos="9360"/>
        </w:tabs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The salary for this position is $28.08 per hour</w:t>
      </w:r>
      <w:r w:rsidR="00D0732D">
        <w:rPr>
          <w:rFonts w:ascii="Calibri" w:hAnsi="Calibri"/>
          <w:sz w:val="22"/>
          <w:szCs w:val="22"/>
          <w:lang w:val="en-GB"/>
        </w:rPr>
        <w:t>, plus Northern Benefits</w:t>
      </w:r>
      <w:r w:rsidR="000E45C9">
        <w:rPr>
          <w:rFonts w:ascii="Calibri" w:hAnsi="Calibri"/>
          <w:sz w:val="22"/>
          <w:szCs w:val="22"/>
          <w:lang w:val="en-GB"/>
        </w:rPr>
        <w:t>, the successful candidate may also be eligible for health benefits and participate in the GMPP Pension Plan.</w:t>
      </w:r>
    </w:p>
    <w:p w14:paraId="7FFC4F57" w14:textId="77777777" w:rsidR="004D7F85" w:rsidRPr="00B646E0" w:rsidRDefault="004D7F85" w:rsidP="00B646E0">
      <w:pPr>
        <w:tabs>
          <w:tab w:val="left" w:pos="1620"/>
          <w:tab w:val="left" w:pos="9360"/>
        </w:tabs>
        <w:rPr>
          <w:rFonts w:ascii="Calibri" w:hAnsi="Calibri"/>
          <w:sz w:val="22"/>
          <w:szCs w:val="22"/>
          <w:lang w:val="en-GB"/>
        </w:rPr>
      </w:pPr>
    </w:p>
    <w:p w14:paraId="0D7CBC36" w14:textId="77777777" w:rsidR="00ED5342" w:rsidRPr="00B646E0" w:rsidRDefault="00ED5342" w:rsidP="00B646E0">
      <w:pPr>
        <w:tabs>
          <w:tab w:val="left" w:pos="1620"/>
          <w:tab w:val="left" w:pos="9360"/>
        </w:tabs>
        <w:rPr>
          <w:rFonts w:ascii="Calibri" w:hAnsi="Calibri"/>
          <w:sz w:val="22"/>
          <w:szCs w:val="22"/>
          <w:lang w:val="en-GB"/>
        </w:rPr>
      </w:pPr>
      <w:r w:rsidRPr="00B646E0">
        <w:rPr>
          <w:rFonts w:ascii="Calibri" w:hAnsi="Calibri"/>
          <w:sz w:val="22"/>
          <w:szCs w:val="22"/>
          <w:lang w:val="en-GB"/>
        </w:rPr>
        <w:t>Legal Aid is a program funded by the Government of Newfoundland and Labrador, the Government of Canada and the Newfoundland and Labrador Law Foundation.</w:t>
      </w:r>
    </w:p>
    <w:p w14:paraId="054D23FC" w14:textId="77777777" w:rsidR="00ED5342" w:rsidRPr="00B646E0" w:rsidRDefault="00ED5342" w:rsidP="00B646E0">
      <w:pPr>
        <w:tabs>
          <w:tab w:val="left" w:pos="1620"/>
          <w:tab w:val="left" w:pos="9360"/>
        </w:tabs>
        <w:rPr>
          <w:rFonts w:ascii="Calibri" w:hAnsi="Calibri"/>
          <w:sz w:val="22"/>
          <w:szCs w:val="22"/>
          <w:lang w:val="en-GB"/>
        </w:rPr>
      </w:pPr>
    </w:p>
    <w:p w14:paraId="4542FD52" w14:textId="49E62C2D" w:rsidR="00ED5342" w:rsidRPr="00D46715" w:rsidRDefault="00ED5342" w:rsidP="000E45C9">
      <w:pPr>
        <w:tabs>
          <w:tab w:val="left" w:pos="1620"/>
          <w:tab w:val="left" w:pos="9360"/>
        </w:tabs>
      </w:pPr>
      <w:r w:rsidRPr="00B646E0">
        <w:rPr>
          <w:rFonts w:ascii="Calibri" w:hAnsi="Calibri"/>
          <w:sz w:val="22"/>
          <w:szCs w:val="22"/>
          <w:lang w:val="en-GB"/>
        </w:rPr>
        <w:t>Applications may be submitted to</w:t>
      </w:r>
      <w:r w:rsidR="000E45C9">
        <w:rPr>
          <w:rFonts w:ascii="Calibri" w:hAnsi="Calibri"/>
          <w:sz w:val="22"/>
          <w:szCs w:val="22"/>
          <w:lang w:val="en-GB"/>
        </w:rPr>
        <w:t xml:space="preserve"> </w:t>
      </w:r>
      <w:hyperlink r:id="rId8" w:history="1">
        <w:r w:rsidR="000E45C9" w:rsidRPr="008871C1">
          <w:rPr>
            <w:rStyle w:val="Hyperlink"/>
            <w:rFonts w:ascii="Calibri" w:hAnsi="Calibri"/>
            <w:sz w:val="22"/>
            <w:szCs w:val="22"/>
            <w:lang w:val="en-GB"/>
          </w:rPr>
          <w:t>humanresources@legalaid.nl.ca</w:t>
        </w:r>
      </w:hyperlink>
      <w:r w:rsidR="000E45C9">
        <w:t>, p</w:t>
      </w:r>
      <w:r w:rsidR="00B97D51">
        <w:t xml:space="preserve">osition </w:t>
      </w:r>
      <w:r w:rsidR="000E45C9">
        <w:t xml:space="preserve">will remain </w:t>
      </w:r>
      <w:r w:rsidR="00B97D51">
        <w:t>open until filled</w:t>
      </w:r>
      <w:r w:rsidR="000E45C9">
        <w:t xml:space="preserve">.  </w:t>
      </w:r>
      <w:r w:rsidR="00006603">
        <w:t>Only</w:t>
      </w:r>
      <w:r w:rsidR="00AC75BC" w:rsidRPr="007C71C9">
        <w:t xml:space="preserve"> those applicants who are granted interviews will be contacted.</w:t>
      </w:r>
    </w:p>
    <w:sectPr w:rsidR="00ED5342" w:rsidRPr="00D46715" w:rsidSect="00D467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216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79DAD" w14:textId="77777777" w:rsidR="00F3460D" w:rsidRDefault="00F3460D" w:rsidP="00E94D7A">
      <w:r>
        <w:separator/>
      </w:r>
    </w:p>
  </w:endnote>
  <w:endnote w:type="continuationSeparator" w:id="0">
    <w:p w14:paraId="57A3D186" w14:textId="77777777" w:rsidR="00F3460D" w:rsidRDefault="00F3460D" w:rsidP="00E9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7B567" w14:textId="77777777" w:rsidR="00E94D7A" w:rsidRDefault="00E94D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9D07" w14:textId="77777777" w:rsidR="00E94D7A" w:rsidRDefault="00E94D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36425" w14:textId="77777777" w:rsidR="00E94D7A" w:rsidRDefault="00E94D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2F9D4" w14:textId="77777777" w:rsidR="00F3460D" w:rsidRDefault="00F3460D" w:rsidP="00E94D7A">
      <w:r>
        <w:separator/>
      </w:r>
    </w:p>
  </w:footnote>
  <w:footnote w:type="continuationSeparator" w:id="0">
    <w:p w14:paraId="4E03D8EB" w14:textId="77777777" w:rsidR="00F3460D" w:rsidRDefault="00F3460D" w:rsidP="00E94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CF14" w14:textId="77777777" w:rsidR="00E94D7A" w:rsidRDefault="00E94D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A9EFB" w14:textId="77777777" w:rsidR="00E94D7A" w:rsidRDefault="00E94D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744A" w14:textId="77777777" w:rsidR="00E94D7A" w:rsidRDefault="00E94D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151E"/>
    <w:multiLevelType w:val="hybridMultilevel"/>
    <w:tmpl w:val="8D3CE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B2CF3"/>
    <w:multiLevelType w:val="hybridMultilevel"/>
    <w:tmpl w:val="79842082"/>
    <w:lvl w:ilvl="0" w:tplc="E3DCF4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649355">
    <w:abstractNumId w:val="0"/>
  </w:num>
  <w:num w:numId="2" w16cid:durableId="2053724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715"/>
    <w:rsid w:val="00006603"/>
    <w:rsid w:val="00050BC8"/>
    <w:rsid w:val="000E45C9"/>
    <w:rsid w:val="00214620"/>
    <w:rsid w:val="0025122A"/>
    <w:rsid w:val="002571BC"/>
    <w:rsid w:val="0031265E"/>
    <w:rsid w:val="0036166B"/>
    <w:rsid w:val="003710C1"/>
    <w:rsid w:val="00392DCF"/>
    <w:rsid w:val="00402463"/>
    <w:rsid w:val="004369F2"/>
    <w:rsid w:val="004D7F85"/>
    <w:rsid w:val="005175B1"/>
    <w:rsid w:val="0059572A"/>
    <w:rsid w:val="005B0B4D"/>
    <w:rsid w:val="005D7B76"/>
    <w:rsid w:val="006A09D7"/>
    <w:rsid w:val="007022BF"/>
    <w:rsid w:val="007C71C9"/>
    <w:rsid w:val="0085648E"/>
    <w:rsid w:val="008B7C66"/>
    <w:rsid w:val="009C1D06"/>
    <w:rsid w:val="009D0640"/>
    <w:rsid w:val="00A01D44"/>
    <w:rsid w:val="00A170E9"/>
    <w:rsid w:val="00A5541F"/>
    <w:rsid w:val="00AA169A"/>
    <w:rsid w:val="00AB19CB"/>
    <w:rsid w:val="00AC75BC"/>
    <w:rsid w:val="00B6176E"/>
    <w:rsid w:val="00B646E0"/>
    <w:rsid w:val="00B97D51"/>
    <w:rsid w:val="00CD3E77"/>
    <w:rsid w:val="00CD3FCA"/>
    <w:rsid w:val="00D0732D"/>
    <w:rsid w:val="00D46715"/>
    <w:rsid w:val="00D61C1A"/>
    <w:rsid w:val="00D73FFA"/>
    <w:rsid w:val="00DB299E"/>
    <w:rsid w:val="00E8026F"/>
    <w:rsid w:val="00E94D7A"/>
    <w:rsid w:val="00EB5D09"/>
    <w:rsid w:val="00ED5342"/>
    <w:rsid w:val="00F10646"/>
    <w:rsid w:val="00F3460D"/>
    <w:rsid w:val="00F5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9B183"/>
  <w15:docId w15:val="{B90CCA5C-F251-47A5-9502-317583EE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2B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2B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2B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2B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2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2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2B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2B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2B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2B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022B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7022B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7022B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7022B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7022B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7022B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7022B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7022B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7022BF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7022B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022BF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2B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7022B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7022BF"/>
    <w:rPr>
      <w:b/>
      <w:bCs/>
    </w:rPr>
  </w:style>
  <w:style w:type="character" w:styleId="Emphasis">
    <w:name w:val="Emphasis"/>
    <w:uiPriority w:val="20"/>
    <w:qFormat/>
    <w:rsid w:val="007022B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7022BF"/>
    <w:rPr>
      <w:szCs w:val="32"/>
    </w:rPr>
  </w:style>
  <w:style w:type="paragraph" w:styleId="ListParagraph">
    <w:name w:val="List Paragraph"/>
    <w:basedOn w:val="Normal"/>
    <w:uiPriority w:val="34"/>
    <w:qFormat/>
    <w:rsid w:val="007022B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022BF"/>
    <w:rPr>
      <w:i/>
    </w:rPr>
  </w:style>
  <w:style w:type="character" w:customStyle="1" w:styleId="QuoteChar">
    <w:name w:val="Quote Char"/>
    <w:link w:val="Quote"/>
    <w:uiPriority w:val="29"/>
    <w:rsid w:val="007022B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2B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7022BF"/>
    <w:rPr>
      <w:b/>
      <w:i/>
      <w:sz w:val="24"/>
    </w:rPr>
  </w:style>
  <w:style w:type="character" w:styleId="SubtleEmphasis">
    <w:name w:val="Subtle Emphasis"/>
    <w:uiPriority w:val="19"/>
    <w:qFormat/>
    <w:rsid w:val="007022BF"/>
    <w:rPr>
      <w:i/>
      <w:color w:val="5A5A5A"/>
    </w:rPr>
  </w:style>
  <w:style w:type="character" w:styleId="IntenseEmphasis">
    <w:name w:val="Intense Emphasis"/>
    <w:uiPriority w:val="21"/>
    <w:qFormat/>
    <w:rsid w:val="007022B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7022B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7022BF"/>
    <w:rPr>
      <w:b/>
      <w:sz w:val="24"/>
      <w:u w:val="single"/>
    </w:rPr>
  </w:style>
  <w:style w:type="character" w:styleId="BookTitle">
    <w:name w:val="Book Title"/>
    <w:uiPriority w:val="33"/>
    <w:qFormat/>
    <w:rsid w:val="007022B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22BF"/>
    <w:pPr>
      <w:outlineLvl w:val="9"/>
    </w:pPr>
  </w:style>
  <w:style w:type="table" w:styleId="MediumList2-Accent1">
    <w:name w:val="Medium List 2 Accent 1"/>
    <w:basedOn w:val="TableNormal"/>
    <w:uiPriority w:val="66"/>
    <w:rsid w:val="00D46715"/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C75B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B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B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4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D7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4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D7A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E4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anresources@legalaid.nl.c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747A9-FEFB-4E55-A22C-9BEA904EE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McDonald, Tina</dc:creator>
  <cp:lastModifiedBy>Crouse, Sherri-Lynn</cp:lastModifiedBy>
  <cp:revision>2</cp:revision>
  <cp:lastPrinted>2013-11-28T14:11:00Z</cp:lastPrinted>
  <dcterms:created xsi:type="dcterms:W3CDTF">2026-06-17T10:43:00Z</dcterms:created>
  <dcterms:modified xsi:type="dcterms:W3CDTF">2026-06-17T10:43:00Z</dcterms:modified>
</cp:coreProperties>
</file>